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456FE7F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#</w:t>
      </w:r>
      <w:r w:rsidR="00F4101B" w:rsidRPr="00915245">
        <w:t>8</w:t>
      </w:r>
      <w:r w:rsidR="00760988">
        <w:t>7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EE6CD2">
        <w:rPr>
          <w:szCs w:val="24"/>
        </w:rPr>
        <w:t>0</w:t>
      </w:r>
      <w:r w:rsidR="002731D2">
        <w:rPr>
          <w:szCs w:val="24"/>
        </w:rPr>
        <w:t>6761</w:t>
      </w:r>
    </w:p>
    <w:p w14:paraId="5E5109E4" w14:textId="40971608" w:rsidR="008A22CF" w:rsidRPr="00915245" w:rsidRDefault="00760988" w:rsidP="008A22CF">
      <w:pPr>
        <w:pStyle w:val="3GPPHeader"/>
      </w:pPr>
      <w:bookmarkStart w:id="1" w:name="OLE_LINK3"/>
      <w:bookmarkStart w:id="2" w:name="OLE_LINK4"/>
      <w:r>
        <w:t>Busan</w:t>
      </w:r>
      <w:r w:rsidR="00125DD0">
        <w:t>,</w:t>
      </w:r>
      <w:r w:rsidR="0057693F" w:rsidRPr="00915245">
        <w:t xml:space="preserve"> </w:t>
      </w:r>
      <w:r>
        <w:t>Korea (Republic of)</w:t>
      </w:r>
      <w:r w:rsidR="00437BE8" w:rsidRPr="00915245">
        <w:t xml:space="preserve">, </w:t>
      </w:r>
      <w:r>
        <w:t>21</w:t>
      </w:r>
      <w:r w:rsidR="00B96374" w:rsidRPr="00915245">
        <w:t xml:space="preserve"> </w:t>
      </w:r>
      <w:r w:rsidR="00126E1B" w:rsidRPr="00915245">
        <w:t xml:space="preserve">– </w:t>
      </w:r>
      <w:r w:rsidR="00437BE8" w:rsidRPr="00915245">
        <w:t>2</w:t>
      </w:r>
      <w:r>
        <w:t>5</w:t>
      </w:r>
      <w:r w:rsidR="00126E1B" w:rsidRPr="00915245">
        <w:t xml:space="preserve"> </w:t>
      </w:r>
      <w:r>
        <w:t>May</w:t>
      </w:r>
      <w:r w:rsidR="00126E1B" w:rsidRPr="00915245">
        <w:t xml:space="preserve"> 201</w:t>
      </w:r>
      <w:r w:rsidR="00437BE8" w:rsidRPr="00915245">
        <w:t>8</w:t>
      </w:r>
    </w:p>
    <w:bookmarkEnd w:id="1"/>
    <w:bookmarkEnd w:id="2"/>
    <w:p w14:paraId="65F55581" w14:textId="77777777" w:rsidR="008A22CF" w:rsidRPr="00915245" w:rsidRDefault="008A22CF" w:rsidP="008A22CF">
      <w:pPr>
        <w:pStyle w:val="3GPPHeader"/>
      </w:pPr>
    </w:p>
    <w:p w14:paraId="0FDE225D" w14:textId="03EBD52A" w:rsidR="008A22CF" w:rsidRPr="00D26404" w:rsidRDefault="008A22CF" w:rsidP="008A22CF">
      <w:pPr>
        <w:pStyle w:val="3GPPHeader"/>
        <w:rPr>
          <w:sz w:val="22"/>
        </w:rPr>
      </w:pPr>
      <w:r w:rsidRPr="00D26404">
        <w:rPr>
          <w:sz w:val="22"/>
        </w:rPr>
        <w:t>Agenda Item:</w:t>
      </w:r>
      <w:r w:rsidRPr="00D26404">
        <w:rPr>
          <w:sz w:val="22"/>
        </w:rPr>
        <w:tab/>
      </w:r>
      <w:r w:rsidR="00981D35">
        <w:rPr>
          <w:sz w:val="22"/>
        </w:rPr>
        <w:t>6.</w:t>
      </w:r>
      <w:r w:rsidR="00760988">
        <w:rPr>
          <w:sz w:val="22"/>
        </w:rPr>
        <w:t>21.4.1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7FA4A35C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981D35" w:rsidRPr="00981D35">
        <w:rPr>
          <w:sz w:val="22"/>
        </w:rPr>
        <w:t>Simulation results of PDSCH demodulation for 1024QAM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BDB71C5" w14:textId="7982A145" w:rsidR="007743A0" w:rsidRDefault="004B05C0" w:rsidP="00125DD0">
      <w:r>
        <w:t>RAN4#86</w:t>
      </w:r>
      <w:r w:rsidR="00760988">
        <w:t>bis</w:t>
      </w:r>
      <w:r>
        <w:t xml:space="preserve"> agreed with the</w:t>
      </w:r>
      <w:r w:rsidR="00760988">
        <w:t xml:space="preserve"> evaluation parameters for</w:t>
      </w:r>
      <w:r>
        <w:t xml:space="preserve"> P</w:t>
      </w:r>
      <w:r w:rsidR="00093F1C">
        <w:t>DS</w:t>
      </w:r>
      <w:r>
        <w:t xml:space="preserve">CH demodulation </w:t>
      </w:r>
      <w:r w:rsidR="00A93D0A">
        <w:t>with</w:t>
      </w:r>
      <w:r>
        <w:t xml:space="preserve"> </w:t>
      </w:r>
      <w:r w:rsidR="00A93D0A">
        <w:t>1024QAM</w:t>
      </w:r>
      <w:r>
        <w:t xml:space="preserve"> </w:t>
      </w:r>
      <w:r w:rsidR="00A93D0A">
        <w:t xml:space="preserve">as follow </w:t>
      </w:r>
      <w:r>
        <w:fldChar w:fldCharType="begin"/>
      </w:r>
      <w:r>
        <w:instrText xml:space="preserve"> REF _Ref508638450 \r \h </w:instrText>
      </w:r>
      <w:r>
        <w:fldChar w:fldCharType="separate"/>
      </w:r>
      <w:r w:rsidR="004050AB">
        <w:t>[1]</w:t>
      </w:r>
      <w:r>
        <w:fldChar w:fldCharType="end"/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0"/>
        <w:gridCol w:w="623"/>
        <w:gridCol w:w="2801"/>
        <w:gridCol w:w="1584"/>
        <w:gridCol w:w="1657"/>
        <w:gridCol w:w="1170"/>
        <w:gridCol w:w="1264"/>
      </w:tblGrid>
      <w:tr w:rsidR="002A2758" w14:paraId="58FEC910" w14:textId="77777777" w:rsidTr="002A2758">
        <w:tc>
          <w:tcPr>
            <w:tcW w:w="0" w:type="auto"/>
            <w:vAlign w:val="bottom"/>
          </w:tcPr>
          <w:p w14:paraId="3D3A56F1" w14:textId="7452531D" w:rsidR="00760988" w:rsidRPr="002A2758" w:rsidRDefault="00760988" w:rsidP="00760988">
            <w:pPr>
              <w:spacing w:after="0"/>
            </w:pPr>
            <w:r w:rsidRPr="002A2758">
              <w:rPr>
                <w:rFonts w:ascii="Calibri" w:hAnsi="Calibri"/>
                <w:color w:val="000000"/>
              </w:rPr>
              <w:t>No.</w:t>
            </w:r>
          </w:p>
        </w:tc>
        <w:tc>
          <w:tcPr>
            <w:tcW w:w="0" w:type="auto"/>
            <w:vAlign w:val="bottom"/>
          </w:tcPr>
          <w:p w14:paraId="022642E2" w14:textId="154B6930" w:rsidR="00760988" w:rsidRPr="002A2758" w:rsidRDefault="00760988" w:rsidP="00760988">
            <w:pPr>
              <w:spacing w:after="0"/>
            </w:pPr>
            <w:r w:rsidRPr="002A2758">
              <w:rPr>
                <w:rFonts w:ascii="Calibri" w:hAnsi="Calibri"/>
                <w:color w:val="000000"/>
              </w:rPr>
              <w:t>TM</w:t>
            </w:r>
          </w:p>
        </w:tc>
        <w:tc>
          <w:tcPr>
            <w:tcW w:w="2801" w:type="dxa"/>
            <w:vAlign w:val="bottom"/>
          </w:tcPr>
          <w:p w14:paraId="10E077B9" w14:textId="090F0E6A" w:rsidR="00760988" w:rsidRPr="002A2758" w:rsidRDefault="00760988" w:rsidP="00760988">
            <w:pPr>
              <w:spacing w:after="0"/>
            </w:pPr>
            <w:r w:rsidRPr="002A2758">
              <w:rPr>
                <w:rFonts w:ascii="Calibri" w:hAnsi="Calibri"/>
                <w:color w:val="000000"/>
              </w:rPr>
              <w:t>PMI feedback (pre-coding)</w:t>
            </w:r>
          </w:p>
        </w:tc>
        <w:tc>
          <w:tcPr>
            <w:tcW w:w="1584" w:type="dxa"/>
            <w:vAlign w:val="bottom"/>
          </w:tcPr>
          <w:p w14:paraId="0E5DC0B7" w14:textId="21A89FEC" w:rsidR="00760988" w:rsidRPr="002A2758" w:rsidRDefault="00760988" w:rsidP="00760988">
            <w:pPr>
              <w:spacing w:after="0"/>
            </w:pPr>
            <w:r w:rsidRPr="002A2758">
              <w:rPr>
                <w:rFonts w:ascii="Calibri" w:hAnsi="Calibri"/>
                <w:color w:val="000000"/>
              </w:rPr>
              <w:t xml:space="preserve">MIMO layer </w:t>
            </w:r>
          </w:p>
        </w:tc>
        <w:tc>
          <w:tcPr>
            <w:tcW w:w="1657" w:type="dxa"/>
            <w:vAlign w:val="bottom"/>
          </w:tcPr>
          <w:p w14:paraId="3DB6E20E" w14:textId="5D0BE90A" w:rsidR="00760988" w:rsidRPr="002A2758" w:rsidRDefault="00760988" w:rsidP="00760988">
            <w:pPr>
              <w:spacing w:after="0"/>
            </w:pPr>
            <w:r w:rsidRPr="002A2758">
              <w:rPr>
                <w:rFonts w:ascii="Calibri" w:hAnsi="Calibri"/>
                <w:color w:val="000000"/>
              </w:rPr>
              <w:t>MCS</w:t>
            </w:r>
          </w:p>
        </w:tc>
        <w:tc>
          <w:tcPr>
            <w:tcW w:w="1170" w:type="dxa"/>
            <w:vAlign w:val="bottom"/>
          </w:tcPr>
          <w:p w14:paraId="2C0B080E" w14:textId="2CF80957" w:rsidR="00760988" w:rsidRPr="002A2758" w:rsidRDefault="00760988" w:rsidP="00760988">
            <w:pPr>
              <w:spacing w:after="0"/>
            </w:pPr>
            <w:r w:rsidRPr="002A2758">
              <w:rPr>
                <w:rFonts w:ascii="Calibri" w:hAnsi="Calibri"/>
                <w:color w:val="000000"/>
              </w:rPr>
              <w:t>Antenna config.</w:t>
            </w:r>
          </w:p>
        </w:tc>
        <w:tc>
          <w:tcPr>
            <w:tcW w:w="1264" w:type="dxa"/>
            <w:vAlign w:val="bottom"/>
          </w:tcPr>
          <w:p w14:paraId="3E40DA2D" w14:textId="428B06E0" w:rsidR="00760988" w:rsidRPr="002A2758" w:rsidRDefault="00760988" w:rsidP="00760988">
            <w:pPr>
              <w:spacing w:after="0"/>
            </w:pPr>
            <w:proofErr w:type="spellStart"/>
            <w:r w:rsidRPr="002A2758">
              <w:rPr>
                <w:rFonts w:ascii="Calibri" w:hAnsi="Calibri"/>
                <w:color w:val="000000"/>
              </w:rPr>
              <w:t>Tx</w:t>
            </w:r>
            <w:proofErr w:type="spellEnd"/>
            <w:r w:rsidRPr="002A2758">
              <w:rPr>
                <w:rFonts w:ascii="Calibri" w:hAnsi="Calibri"/>
                <w:color w:val="000000"/>
              </w:rPr>
              <w:t xml:space="preserve"> EVM</w:t>
            </w:r>
          </w:p>
        </w:tc>
      </w:tr>
      <w:tr w:rsidR="002A2758" w14:paraId="0E1EF5B9" w14:textId="77777777" w:rsidTr="002A2758">
        <w:tc>
          <w:tcPr>
            <w:tcW w:w="0" w:type="auto"/>
          </w:tcPr>
          <w:p w14:paraId="4174470D" w14:textId="0475CCF3" w:rsidR="002A2758" w:rsidRPr="002A2758" w:rsidRDefault="002A2758" w:rsidP="002A2758">
            <w:pPr>
              <w:spacing w:after="0"/>
            </w:pPr>
            <w:r w:rsidRPr="002A2758">
              <w:t>1</w:t>
            </w:r>
          </w:p>
        </w:tc>
        <w:tc>
          <w:tcPr>
            <w:tcW w:w="0" w:type="auto"/>
          </w:tcPr>
          <w:p w14:paraId="24D68834" w14:textId="0AE1212F" w:rsidR="002A2758" w:rsidRPr="002A2758" w:rsidRDefault="002A2758" w:rsidP="002A2758">
            <w:pPr>
              <w:spacing w:after="0"/>
            </w:pPr>
            <w:r w:rsidRPr="002A2758">
              <w:rPr>
                <w:rFonts w:ascii="Calibri" w:hAnsi="Calibri" w:cs="Arial"/>
                <w:bCs/>
                <w:color w:val="000000" w:themeColor="text1"/>
                <w:kern w:val="24"/>
              </w:rPr>
              <w:t>TM4</w:t>
            </w:r>
          </w:p>
        </w:tc>
        <w:tc>
          <w:tcPr>
            <w:tcW w:w="2801" w:type="dxa"/>
          </w:tcPr>
          <w:p w14:paraId="6052F3AD" w14:textId="77777777" w:rsidR="002A2758" w:rsidRPr="002A2758" w:rsidRDefault="002A2758" w:rsidP="002A27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eastAsiaTheme="minorEastAsia" w:hAnsi="Calibri"/>
                <w:bCs/>
                <w:color w:val="000000" w:themeColor="text1"/>
                <w:kern w:val="24"/>
                <w:sz w:val="22"/>
                <w:szCs w:val="22"/>
              </w:rPr>
              <w:t>Wideband PMI</w:t>
            </w:r>
          </w:p>
          <w:p w14:paraId="695B0CB6" w14:textId="11EDAB61" w:rsidR="002A2758" w:rsidRPr="002A2758" w:rsidRDefault="002A2758" w:rsidP="002A27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eastAsiaTheme="minorEastAsia" w:hAnsi="Calibri"/>
                <w:bCs/>
                <w:color w:val="000000" w:themeColor="text1"/>
                <w:kern w:val="24"/>
                <w:sz w:val="22"/>
                <w:szCs w:val="22"/>
              </w:rPr>
              <w:t>Option 1: Feedback (PUSCH 3-1, Reporting interval =1)</w:t>
            </w:r>
          </w:p>
          <w:p w14:paraId="5533FB7F" w14:textId="65038C4A" w:rsidR="002A2758" w:rsidRPr="002A2758" w:rsidRDefault="002A2758" w:rsidP="002A2758">
            <w:pPr>
              <w:spacing w:after="0"/>
            </w:pPr>
            <w:r w:rsidRPr="002A2758">
              <w:rPr>
                <w:rFonts w:eastAsiaTheme="minorEastAsia" w:hAnsi="Calibri"/>
                <w:bCs/>
                <w:color w:val="000000" w:themeColor="text1"/>
                <w:kern w:val="24"/>
              </w:rPr>
              <w:t>Option 2: Random</w:t>
            </w:r>
          </w:p>
        </w:tc>
        <w:tc>
          <w:tcPr>
            <w:tcW w:w="1584" w:type="dxa"/>
          </w:tcPr>
          <w:p w14:paraId="3E391B01" w14:textId="290CB1B2" w:rsidR="002A2758" w:rsidRPr="002A2758" w:rsidRDefault="002A2758" w:rsidP="002A27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dark1"/>
                <w:kern w:val="24"/>
                <w:sz w:val="22"/>
                <w:szCs w:val="22"/>
              </w:rPr>
              <w:t>Op1: 1-layer</w:t>
            </w:r>
          </w:p>
          <w:p w14:paraId="4644115A" w14:textId="2FCDCAEF" w:rsidR="002A2758" w:rsidRPr="002A2758" w:rsidRDefault="002A2758" w:rsidP="002A2758">
            <w:pPr>
              <w:spacing w:after="0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Op2: 2-layer</w:t>
            </w:r>
          </w:p>
        </w:tc>
        <w:tc>
          <w:tcPr>
            <w:tcW w:w="1657" w:type="dxa"/>
          </w:tcPr>
          <w:p w14:paraId="3B045C8C" w14:textId="4C5038CB" w:rsidR="002A2758" w:rsidRPr="002A2758" w:rsidRDefault="002A2758" w:rsidP="002A27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dark1"/>
                <w:kern w:val="24"/>
                <w:sz w:val="22"/>
                <w:szCs w:val="22"/>
              </w:rPr>
              <w:t>MCS#23 (with 52752 bits)</w:t>
            </w:r>
          </w:p>
          <w:p w14:paraId="3C5A77D9" w14:textId="315F2846" w:rsidR="002A2758" w:rsidRPr="002A2758" w:rsidRDefault="002A2758" w:rsidP="002A2758">
            <w:pPr>
              <w:spacing w:after="0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FFS: other MCS for 1-layer</w:t>
            </w:r>
          </w:p>
        </w:tc>
        <w:tc>
          <w:tcPr>
            <w:tcW w:w="1170" w:type="dxa"/>
          </w:tcPr>
          <w:p w14:paraId="75B4849D" w14:textId="264CA145" w:rsidR="002A2758" w:rsidRPr="002A2758" w:rsidRDefault="002A2758" w:rsidP="002A2758">
            <w:pPr>
              <w:spacing w:after="0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4x2 Low</w:t>
            </w:r>
          </w:p>
        </w:tc>
        <w:tc>
          <w:tcPr>
            <w:tcW w:w="1264" w:type="dxa"/>
          </w:tcPr>
          <w:p w14:paraId="3DE4F226" w14:textId="77777777" w:rsidR="002A2758" w:rsidRPr="002A2758" w:rsidRDefault="002A2758" w:rsidP="002A27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dark1"/>
                <w:kern w:val="24"/>
                <w:sz w:val="22"/>
                <w:szCs w:val="22"/>
              </w:rPr>
              <w:t>Op1: 1.5%</w:t>
            </w:r>
          </w:p>
          <w:p w14:paraId="29507180" w14:textId="132A7B7E" w:rsidR="002A2758" w:rsidRPr="002A2758" w:rsidRDefault="002A2758" w:rsidP="002A27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dark1"/>
                <w:kern w:val="24"/>
                <w:sz w:val="22"/>
                <w:szCs w:val="22"/>
              </w:rPr>
              <w:t>Op2: 2%</w:t>
            </w:r>
            <w:r w:rsidRPr="002A2758">
              <w:rPr>
                <w:rFonts w:ascii="Calibri" w:hAnsi="Calibri" w:cs="Arial"/>
                <w:bCs/>
                <w:color w:val="FFFFFF" w:themeColor="light1"/>
                <w:kern w:val="24"/>
                <w:sz w:val="22"/>
                <w:szCs w:val="22"/>
              </w:rPr>
              <w:t>2%</w:t>
            </w:r>
          </w:p>
        </w:tc>
      </w:tr>
      <w:tr w:rsidR="002A2758" w14:paraId="54B4C974" w14:textId="77777777" w:rsidTr="002A2758">
        <w:tc>
          <w:tcPr>
            <w:tcW w:w="0" w:type="auto"/>
          </w:tcPr>
          <w:p w14:paraId="54C572DA" w14:textId="08F28D84" w:rsidR="002A2758" w:rsidRPr="002A2758" w:rsidRDefault="002A2758" w:rsidP="002A2758">
            <w:pPr>
              <w:spacing w:after="0"/>
            </w:pPr>
            <w:r w:rsidRPr="002A2758">
              <w:t>2</w:t>
            </w:r>
          </w:p>
        </w:tc>
        <w:tc>
          <w:tcPr>
            <w:tcW w:w="0" w:type="auto"/>
          </w:tcPr>
          <w:p w14:paraId="35D3FB53" w14:textId="79C2CEA7" w:rsidR="002A2758" w:rsidRPr="002A2758" w:rsidRDefault="002A2758" w:rsidP="002A2758">
            <w:pPr>
              <w:spacing w:after="0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TM4</w:t>
            </w:r>
          </w:p>
        </w:tc>
        <w:tc>
          <w:tcPr>
            <w:tcW w:w="2801" w:type="dxa"/>
          </w:tcPr>
          <w:p w14:paraId="6B6771A2" w14:textId="77777777" w:rsidR="002A2758" w:rsidRPr="002A2758" w:rsidRDefault="002A2758" w:rsidP="002A27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eastAsiaTheme="minorEastAsia" w:hAnsi="Calibri"/>
                <w:color w:val="000000" w:themeColor="text1"/>
                <w:kern w:val="24"/>
                <w:sz w:val="22"/>
                <w:szCs w:val="22"/>
              </w:rPr>
              <w:t>Wideband PMI</w:t>
            </w:r>
          </w:p>
          <w:p w14:paraId="7A7F4A4F" w14:textId="77777777" w:rsidR="002A2758" w:rsidRPr="002A2758" w:rsidRDefault="002A2758" w:rsidP="002A27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eastAsiaTheme="minorEastAsia" w:hAnsi="Calibri"/>
                <w:color w:val="000000" w:themeColor="text1"/>
                <w:kern w:val="24"/>
                <w:sz w:val="22"/>
                <w:szCs w:val="22"/>
              </w:rPr>
              <w:t>Option 1: Feedback (PUSCH 3-1, Reporting interval =1)</w:t>
            </w:r>
          </w:p>
          <w:p w14:paraId="205D68BC" w14:textId="0052BFA6" w:rsidR="002A2758" w:rsidRPr="002A2758" w:rsidRDefault="002A2758" w:rsidP="002A2758">
            <w:pPr>
              <w:spacing w:after="0"/>
            </w:pPr>
            <w:r w:rsidRPr="002A2758">
              <w:rPr>
                <w:rFonts w:eastAsiaTheme="minorEastAsia" w:hAnsi="Calibri"/>
                <w:color w:val="000000" w:themeColor="text1"/>
                <w:kern w:val="24"/>
              </w:rPr>
              <w:t>Option 2: Random</w:t>
            </w:r>
          </w:p>
        </w:tc>
        <w:tc>
          <w:tcPr>
            <w:tcW w:w="1584" w:type="dxa"/>
          </w:tcPr>
          <w:p w14:paraId="018EFC08" w14:textId="77777777" w:rsidR="002A2758" w:rsidRPr="002A2758" w:rsidRDefault="002A2758" w:rsidP="002A27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dark1"/>
                <w:kern w:val="24"/>
                <w:sz w:val="22"/>
                <w:szCs w:val="22"/>
              </w:rPr>
              <w:t>Op1: 1-layer</w:t>
            </w:r>
          </w:p>
          <w:p w14:paraId="3A87B602" w14:textId="65675F46" w:rsidR="002A2758" w:rsidRPr="002A2758" w:rsidRDefault="002A2758" w:rsidP="002A2758">
            <w:pPr>
              <w:spacing w:after="0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Op2: 2-layer</w:t>
            </w:r>
          </w:p>
        </w:tc>
        <w:tc>
          <w:tcPr>
            <w:tcW w:w="1657" w:type="dxa"/>
          </w:tcPr>
          <w:p w14:paraId="49BEFAA0" w14:textId="77777777" w:rsidR="002A2758" w:rsidRPr="002A2758" w:rsidRDefault="002A2758" w:rsidP="002A27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dark1"/>
                <w:kern w:val="24"/>
                <w:sz w:val="22"/>
                <w:szCs w:val="22"/>
              </w:rPr>
              <w:t>MCS#23 (with 52752 bits)</w:t>
            </w:r>
          </w:p>
          <w:p w14:paraId="035E5009" w14:textId="3EA1A464" w:rsidR="002A2758" w:rsidRPr="002A2758" w:rsidRDefault="002A2758" w:rsidP="002A2758">
            <w:pPr>
              <w:spacing w:after="0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FFS: other MCS for 1-layer</w:t>
            </w:r>
          </w:p>
        </w:tc>
        <w:tc>
          <w:tcPr>
            <w:tcW w:w="1170" w:type="dxa"/>
          </w:tcPr>
          <w:p w14:paraId="54310C8F" w14:textId="5A2C691E" w:rsidR="002A2758" w:rsidRPr="002A2758" w:rsidRDefault="002A2758" w:rsidP="002A2758">
            <w:pPr>
              <w:spacing w:after="0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4x4 Low</w:t>
            </w:r>
          </w:p>
        </w:tc>
        <w:tc>
          <w:tcPr>
            <w:tcW w:w="1264" w:type="dxa"/>
          </w:tcPr>
          <w:p w14:paraId="74C9871A" w14:textId="77777777" w:rsidR="002A2758" w:rsidRPr="002A2758" w:rsidRDefault="002A2758" w:rsidP="002A27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dark1"/>
                <w:kern w:val="24"/>
                <w:sz w:val="22"/>
                <w:szCs w:val="22"/>
              </w:rPr>
              <w:t>Op1: 1.5%</w:t>
            </w:r>
          </w:p>
          <w:p w14:paraId="78BBB8FD" w14:textId="7250DD2A" w:rsidR="002A2758" w:rsidRPr="002A2758" w:rsidRDefault="002A2758" w:rsidP="002A2758">
            <w:pPr>
              <w:spacing w:after="0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Op2: 2%</w:t>
            </w:r>
          </w:p>
        </w:tc>
      </w:tr>
      <w:tr w:rsidR="002A2758" w14:paraId="5535F5C6" w14:textId="77777777" w:rsidTr="002A2758">
        <w:tc>
          <w:tcPr>
            <w:tcW w:w="0" w:type="auto"/>
          </w:tcPr>
          <w:p w14:paraId="36A1579C" w14:textId="6204B7BC" w:rsidR="002A2758" w:rsidRPr="002A2758" w:rsidRDefault="002A2758" w:rsidP="002A2758">
            <w:pPr>
              <w:spacing w:after="0"/>
            </w:pPr>
            <w:r w:rsidRPr="002A2758">
              <w:t>3</w:t>
            </w:r>
          </w:p>
        </w:tc>
        <w:tc>
          <w:tcPr>
            <w:tcW w:w="0" w:type="auto"/>
          </w:tcPr>
          <w:p w14:paraId="66AAC7CC" w14:textId="417EE0EB" w:rsidR="002A2758" w:rsidRPr="002A2758" w:rsidRDefault="002A2758" w:rsidP="002A2758">
            <w:pPr>
              <w:spacing w:after="0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TM9</w:t>
            </w:r>
          </w:p>
        </w:tc>
        <w:tc>
          <w:tcPr>
            <w:tcW w:w="2801" w:type="dxa"/>
          </w:tcPr>
          <w:p w14:paraId="234183AE" w14:textId="77777777" w:rsidR="002A2758" w:rsidRPr="002A2758" w:rsidRDefault="002A2758" w:rsidP="002A27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eastAsiaTheme="minorEastAsia" w:hAnsi="Calibri"/>
                <w:color w:val="000000" w:themeColor="text1"/>
                <w:kern w:val="24"/>
                <w:sz w:val="22"/>
                <w:szCs w:val="22"/>
              </w:rPr>
              <w:t>Wideband PMI</w:t>
            </w:r>
          </w:p>
          <w:p w14:paraId="0CBFE6B1" w14:textId="77777777" w:rsidR="002A2758" w:rsidRDefault="002A2758" w:rsidP="002A2758">
            <w:pPr>
              <w:spacing w:after="0"/>
              <w:rPr>
                <w:rFonts w:eastAsiaTheme="minorEastAsia" w:hAnsi="Calibri"/>
                <w:color w:val="000000" w:themeColor="text1"/>
                <w:kern w:val="24"/>
              </w:rPr>
            </w:pPr>
            <w:r w:rsidRPr="002A2758">
              <w:rPr>
                <w:rFonts w:eastAsiaTheme="minorEastAsia" w:hAnsi="Calibri"/>
                <w:color w:val="000000" w:themeColor="text1"/>
                <w:kern w:val="24"/>
              </w:rPr>
              <w:t>Option 1: Feedback</w:t>
            </w:r>
          </w:p>
          <w:p w14:paraId="40BFCBEE" w14:textId="638F5515" w:rsidR="002A2758" w:rsidRPr="002A2758" w:rsidRDefault="002A2758" w:rsidP="002A2758">
            <w:pPr>
              <w:spacing w:after="0"/>
            </w:pPr>
            <w:r w:rsidRPr="002A2758">
              <w:rPr>
                <w:rFonts w:eastAsiaTheme="minorEastAsia" w:hAnsi="Calibri"/>
                <w:color w:val="000000" w:themeColor="text1"/>
                <w:kern w:val="24"/>
              </w:rPr>
              <w:t>Option 2: Random</w:t>
            </w:r>
          </w:p>
        </w:tc>
        <w:tc>
          <w:tcPr>
            <w:tcW w:w="1584" w:type="dxa"/>
          </w:tcPr>
          <w:p w14:paraId="035D73E3" w14:textId="77777777" w:rsidR="002A2758" w:rsidRPr="002A2758" w:rsidRDefault="002A2758" w:rsidP="002A27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Op1: 1-layer</w:t>
            </w:r>
          </w:p>
          <w:p w14:paraId="18FF35BE" w14:textId="33338E60" w:rsidR="002A2758" w:rsidRPr="002A2758" w:rsidRDefault="002A2758" w:rsidP="002A2758">
            <w:pPr>
              <w:spacing w:after="0"/>
            </w:pPr>
            <w:r w:rsidRPr="002A2758">
              <w:rPr>
                <w:rFonts w:ascii="Calibri" w:hAnsi="Calibri" w:cs="Arial"/>
                <w:color w:val="000000" w:themeColor="text1"/>
                <w:kern w:val="24"/>
              </w:rPr>
              <w:t>Op2: 2-layer</w:t>
            </w:r>
          </w:p>
        </w:tc>
        <w:tc>
          <w:tcPr>
            <w:tcW w:w="1657" w:type="dxa"/>
          </w:tcPr>
          <w:p w14:paraId="5BE9DA95" w14:textId="77777777" w:rsidR="002A2758" w:rsidRPr="002A2758" w:rsidRDefault="002A2758" w:rsidP="002A27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dark1"/>
                <w:kern w:val="24"/>
                <w:sz w:val="22"/>
                <w:szCs w:val="22"/>
              </w:rPr>
              <w:t>MCS#23 (with 52752 bits)</w:t>
            </w:r>
          </w:p>
          <w:p w14:paraId="11BD6A0E" w14:textId="35735A93" w:rsidR="002A2758" w:rsidRPr="002A2758" w:rsidRDefault="002A2758" w:rsidP="002A2758">
            <w:pPr>
              <w:spacing w:after="0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FFS: other MCS for 1-layer</w:t>
            </w:r>
          </w:p>
        </w:tc>
        <w:tc>
          <w:tcPr>
            <w:tcW w:w="1170" w:type="dxa"/>
          </w:tcPr>
          <w:p w14:paraId="2A9A5F1F" w14:textId="25668814" w:rsidR="002A2758" w:rsidRPr="002A2758" w:rsidRDefault="002A2758" w:rsidP="002A2758">
            <w:pPr>
              <w:spacing w:after="0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4x2 Low</w:t>
            </w:r>
          </w:p>
        </w:tc>
        <w:tc>
          <w:tcPr>
            <w:tcW w:w="1264" w:type="dxa"/>
          </w:tcPr>
          <w:p w14:paraId="697F3676" w14:textId="77777777" w:rsidR="002A2758" w:rsidRPr="002A2758" w:rsidRDefault="002A2758" w:rsidP="002A27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dark1"/>
                <w:kern w:val="24"/>
                <w:sz w:val="22"/>
                <w:szCs w:val="22"/>
              </w:rPr>
              <w:t>Op1: 1.5%</w:t>
            </w:r>
          </w:p>
          <w:p w14:paraId="7F3FFF66" w14:textId="50594CD8" w:rsidR="002A2758" w:rsidRPr="002A2758" w:rsidRDefault="002A2758" w:rsidP="002A2758">
            <w:pPr>
              <w:spacing w:after="0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Op2: 2%</w:t>
            </w:r>
          </w:p>
        </w:tc>
      </w:tr>
      <w:tr w:rsidR="002A2758" w14:paraId="5173641A" w14:textId="77777777" w:rsidTr="002A2758">
        <w:tc>
          <w:tcPr>
            <w:tcW w:w="0" w:type="auto"/>
          </w:tcPr>
          <w:p w14:paraId="12228161" w14:textId="155313D0" w:rsidR="002A2758" w:rsidRPr="002A2758" w:rsidRDefault="002A2758" w:rsidP="002A2758">
            <w:pPr>
              <w:spacing w:after="0"/>
            </w:pPr>
            <w:r w:rsidRPr="002A2758">
              <w:t>4</w:t>
            </w:r>
          </w:p>
        </w:tc>
        <w:tc>
          <w:tcPr>
            <w:tcW w:w="0" w:type="auto"/>
          </w:tcPr>
          <w:p w14:paraId="50CA0E8D" w14:textId="3B8761C7" w:rsidR="002A2758" w:rsidRPr="002A2758" w:rsidRDefault="002A2758" w:rsidP="002A2758">
            <w:pPr>
              <w:spacing w:after="0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TM9</w:t>
            </w:r>
          </w:p>
        </w:tc>
        <w:tc>
          <w:tcPr>
            <w:tcW w:w="2801" w:type="dxa"/>
          </w:tcPr>
          <w:p w14:paraId="0CE5DD9A" w14:textId="77777777" w:rsidR="002A2758" w:rsidRPr="002A2758" w:rsidRDefault="002A2758" w:rsidP="002A27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eastAsiaTheme="minorEastAsia" w:hAnsi="Calibri"/>
                <w:color w:val="000000" w:themeColor="text1"/>
                <w:kern w:val="24"/>
                <w:sz w:val="22"/>
                <w:szCs w:val="22"/>
              </w:rPr>
              <w:t xml:space="preserve">Wideband PMI </w:t>
            </w:r>
          </w:p>
          <w:p w14:paraId="69731C55" w14:textId="77777777" w:rsidR="002A2758" w:rsidRPr="002A2758" w:rsidRDefault="002A2758" w:rsidP="002A27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eastAsiaTheme="minorEastAsia" w:hAnsi="Calibri"/>
                <w:color w:val="000000" w:themeColor="text1"/>
                <w:kern w:val="24"/>
                <w:sz w:val="22"/>
                <w:szCs w:val="22"/>
              </w:rPr>
              <w:t>Option 1: Feedback</w:t>
            </w:r>
          </w:p>
          <w:p w14:paraId="729D066B" w14:textId="0012DC59" w:rsidR="002A2758" w:rsidRPr="002A2758" w:rsidRDefault="002A2758" w:rsidP="002A2758">
            <w:pPr>
              <w:spacing w:after="0"/>
            </w:pPr>
            <w:r w:rsidRPr="002A2758">
              <w:rPr>
                <w:rFonts w:eastAsiaTheme="minorEastAsia" w:hAnsi="Calibri"/>
                <w:color w:val="000000" w:themeColor="text1"/>
                <w:kern w:val="24"/>
              </w:rPr>
              <w:t>Option 2: Random</w:t>
            </w:r>
          </w:p>
        </w:tc>
        <w:tc>
          <w:tcPr>
            <w:tcW w:w="1584" w:type="dxa"/>
          </w:tcPr>
          <w:p w14:paraId="6E9BF249" w14:textId="77777777" w:rsidR="002A2758" w:rsidRPr="002A2758" w:rsidRDefault="002A2758" w:rsidP="002A27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dark1"/>
                <w:kern w:val="24"/>
                <w:sz w:val="22"/>
                <w:szCs w:val="22"/>
              </w:rPr>
              <w:t>Op1: 1-layer</w:t>
            </w:r>
          </w:p>
          <w:p w14:paraId="0D0C36DA" w14:textId="6FAABDF3" w:rsidR="002A2758" w:rsidRPr="002A2758" w:rsidRDefault="002A2758" w:rsidP="002A2758">
            <w:pPr>
              <w:spacing w:after="0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Op2: 2-layer</w:t>
            </w:r>
          </w:p>
        </w:tc>
        <w:tc>
          <w:tcPr>
            <w:tcW w:w="1657" w:type="dxa"/>
          </w:tcPr>
          <w:p w14:paraId="0445FC41" w14:textId="77777777" w:rsidR="002A2758" w:rsidRPr="002A2758" w:rsidRDefault="002A2758" w:rsidP="002A27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dark1"/>
                <w:kern w:val="24"/>
                <w:sz w:val="22"/>
                <w:szCs w:val="22"/>
              </w:rPr>
              <w:t>MCS#23 (with 52752 bits)</w:t>
            </w:r>
          </w:p>
          <w:p w14:paraId="28A105F7" w14:textId="0BEB0F86" w:rsidR="002A2758" w:rsidRPr="002A2758" w:rsidRDefault="002A2758" w:rsidP="002A2758">
            <w:pPr>
              <w:spacing w:after="0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FFS: other MCS for 1-layer</w:t>
            </w:r>
          </w:p>
        </w:tc>
        <w:tc>
          <w:tcPr>
            <w:tcW w:w="1170" w:type="dxa"/>
          </w:tcPr>
          <w:p w14:paraId="446E941F" w14:textId="53BF4D36" w:rsidR="002A2758" w:rsidRPr="002A2758" w:rsidRDefault="002A2758" w:rsidP="002A2758">
            <w:pPr>
              <w:spacing w:after="0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4x4 Low</w:t>
            </w:r>
          </w:p>
        </w:tc>
        <w:tc>
          <w:tcPr>
            <w:tcW w:w="1264" w:type="dxa"/>
          </w:tcPr>
          <w:p w14:paraId="6D020008" w14:textId="77777777" w:rsidR="002A2758" w:rsidRPr="002A2758" w:rsidRDefault="002A2758" w:rsidP="002A275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dark1"/>
                <w:kern w:val="24"/>
                <w:sz w:val="22"/>
                <w:szCs w:val="22"/>
              </w:rPr>
              <w:t>Op1: 1.5%</w:t>
            </w:r>
          </w:p>
          <w:p w14:paraId="6135365C" w14:textId="00C836EF" w:rsidR="002A2758" w:rsidRPr="002A2758" w:rsidRDefault="002A2758" w:rsidP="002A2758">
            <w:pPr>
              <w:spacing w:after="0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Op2: 2%</w:t>
            </w:r>
          </w:p>
        </w:tc>
      </w:tr>
    </w:tbl>
    <w:p w14:paraId="5B6020C8" w14:textId="51893780" w:rsidR="00A93D0A" w:rsidRDefault="00A93D0A" w:rsidP="00125DD0"/>
    <w:p w14:paraId="44A3491B" w14:textId="77777777" w:rsidR="002C1CC8" w:rsidRDefault="002C1CC8" w:rsidP="002C1CC8">
      <w:pPr>
        <w:pStyle w:val="ListParagraph"/>
        <w:numPr>
          <w:ilvl w:val="0"/>
          <w:numId w:val="25"/>
        </w:numPr>
      </w:pPr>
      <w:r w:rsidRPr="002C1CC8">
        <w:t>To decide the parameters of MIMO layer and MCS, the simulation results corresponding to the test cases given in Table 2 in slide #2 will be provided</w:t>
      </w:r>
    </w:p>
    <w:p w14:paraId="3D105817" w14:textId="77777777" w:rsidR="002C1CC8" w:rsidRDefault="002C1CC8" w:rsidP="002C1CC8">
      <w:pPr>
        <w:pStyle w:val="ListParagraph"/>
        <w:numPr>
          <w:ilvl w:val="1"/>
          <w:numId w:val="25"/>
        </w:numPr>
      </w:pPr>
      <w:r w:rsidRPr="002C1CC8">
        <w:t>SNR at 70% maximum throughput</w:t>
      </w:r>
    </w:p>
    <w:p w14:paraId="0AAE68DD" w14:textId="77777777" w:rsidR="002C1CC8" w:rsidRDefault="002C1CC8" w:rsidP="002C1CC8">
      <w:pPr>
        <w:pStyle w:val="ListParagraph"/>
        <w:numPr>
          <w:ilvl w:val="0"/>
          <w:numId w:val="25"/>
        </w:numPr>
      </w:pPr>
      <w:r w:rsidRPr="002C1CC8">
        <w:t>Target SNR range: TBD (Companies bring proposals)</w:t>
      </w:r>
    </w:p>
    <w:p w14:paraId="006214E2" w14:textId="77777777" w:rsidR="002C1CC8" w:rsidRDefault="002C1CC8" w:rsidP="002C1CC8">
      <w:pPr>
        <w:pStyle w:val="ListParagraph"/>
        <w:numPr>
          <w:ilvl w:val="0"/>
          <w:numId w:val="25"/>
        </w:numPr>
      </w:pPr>
      <w:r w:rsidRPr="002C1CC8">
        <w:t>The test conditions shall ensure that max throughput can be reached for the selected MCS</w:t>
      </w:r>
    </w:p>
    <w:p w14:paraId="0D8D8676" w14:textId="77777777" w:rsidR="002C1CC8" w:rsidRDefault="002C1CC8" w:rsidP="002C1CC8">
      <w:pPr>
        <w:pStyle w:val="ListParagraph"/>
        <w:numPr>
          <w:ilvl w:val="0"/>
          <w:numId w:val="25"/>
        </w:numPr>
      </w:pPr>
      <w:r w:rsidRPr="002C1CC8">
        <w:t>TX EVM</w:t>
      </w:r>
    </w:p>
    <w:p w14:paraId="18EE5AFB" w14:textId="77777777" w:rsidR="002C1CC8" w:rsidRDefault="002C1CC8" w:rsidP="002C1CC8">
      <w:pPr>
        <w:pStyle w:val="ListParagraph"/>
        <w:numPr>
          <w:ilvl w:val="1"/>
          <w:numId w:val="25"/>
        </w:numPr>
      </w:pPr>
      <w:r w:rsidRPr="002C1CC8">
        <w:t>Option 1: 1.5%</w:t>
      </w:r>
    </w:p>
    <w:p w14:paraId="20628C1B" w14:textId="77777777" w:rsidR="002C1CC8" w:rsidRDefault="002C1CC8" w:rsidP="002C1CC8">
      <w:pPr>
        <w:pStyle w:val="ListParagraph"/>
        <w:numPr>
          <w:ilvl w:val="1"/>
          <w:numId w:val="25"/>
        </w:numPr>
      </w:pPr>
      <w:r w:rsidRPr="002C1CC8">
        <w:t>Option 2: 2%</w:t>
      </w:r>
    </w:p>
    <w:p w14:paraId="15C3F0F9" w14:textId="77777777" w:rsidR="002C1CC8" w:rsidRDefault="002C1CC8" w:rsidP="002C1CC8">
      <w:pPr>
        <w:pStyle w:val="ListParagraph"/>
        <w:numPr>
          <w:ilvl w:val="0"/>
          <w:numId w:val="25"/>
        </w:numPr>
      </w:pPr>
      <w:r w:rsidRPr="002C1CC8">
        <w:lastRenderedPageBreak/>
        <w:t>RX EVM</w:t>
      </w:r>
    </w:p>
    <w:p w14:paraId="37F6ACC3" w14:textId="77777777" w:rsidR="002C1CC8" w:rsidRDefault="002C1CC8" w:rsidP="002C1CC8">
      <w:pPr>
        <w:pStyle w:val="ListParagraph"/>
        <w:numPr>
          <w:ilvl w:val="1"/>
          <w:numId w:val="25"/>
        </w:numPr>
      </w:pPr>
      <w:r w:rsidRPr="002C1CC8">
        <w:t>Baseline: 0%</w:t>
      </w:r>
    </w:p>
    <w:p w14:paraId="18231134" w14:textId="47F25D6B" w:rsidR="002C1CC8" w:rsidRDefault="002C1CC8" w:rsidP="002C1CC8">
      <w:pPr>
        <w:pStyle w:val="ListParagraph"/>
        <w:numPr>
          <w:ilvl w:val="1"/>
          <w:numId w:val="25"/>
        </w:numPr>
      </w:pPr>
      <w:r w:rsidRPr="002C1CC8">
        <w:t>Other options are not precluded</w:t>
      </w:r>
    </w:p>
    <w:p w14:paraId="1984A3ED" w14:textId="4E5CBE43" w:rsidR="00A93D0A" w:rsidRDefault="00A93D0A" w:rsidP="00125DD0">
      <w:r>
        <w:t xml:space="preserve">In this contribution we provide the simulation results for </w:t>
      </w:r>
      <w:r w:rsidR="001B46BC">
        <w:t>2Rx cases</w:t>
      </w:r>
      <w:r>
        <w:t>.</w:t>
      </w:r>
    </w:p>
    <w:p w14:paraId="31E1D4F3" w14:textId="29B6861A" w:rsidR="00CC6716" w:rsidRDefault="00846523" w:rsidP="008F2C00">
      <w:pPr>
        <w:pStyle w:val="Heading1"/>
      </w:pPr>
      <w:r>
        <w:t>2</w:t>
      </w:r>
      <w:r>
        <w:tab/>
        <w:t>Simulation results</w:t>
      </w:r>
    </w:p>
    <w:p w14:paraId="628B83B0" w14:textId="03D144F1" w:rsidR="00DF1732" w:rsidRPr="008F2C00" w:rsidRDefault="00DF1732" w:rsidP="008F2C00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_Ref513720118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_Ref513720120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 the simulation results of TM4 and TM9, respectively. </w:t>
      </w:r>
      <w:r w:rsidR="00750BB9">
        <w:rPr>
          <w:lang w:val="en-GB"/>
        </w:rPr>
        <w:t>Every</w:t>
      </w:r>
      <w:r>
        <w:rPr>
          <w:lang w:val="en-GB"/>
        </w:rPr>
        <w:t xml:space="preserve"> figure compares the follow PMI/random PMI and EVM=1.5%/2.0%. We assume the ideal front-end model</w:t>
      </w:r>
      <w:r w:rsidR="0019399A">
        <w:rPr>
          <w:lang w:val="en-GB"/>
        </w:rPr>
        <w:t xml:space="preserve"> on the receiver</w:t>
      </w:r>
      <w:r>
        <w:rPr>
          <w:lang w:val="en-GB"/>
        </w:rPr>
        <w:t xml:space="preserve">; this means RX EVM=0%. </w:t>
      </w:r>
    </w:p>
    <w:p w14:paraId="15B35567" w14:textId="24B6D01F" w:rsidR="00CC6716" w:rsidRDefault="003F0560" w:rsidP="00CC6716">
      <w:pPr>
        <w:rPr>
          <w:lang w:val="en-GB"/>
        </w:rPr>
      </w:pPr>
      <w:r w:rsidRPr="003F0560">
        <w:rPr>
          <w:noProof/>
          <w:lang w:val="en-GB"/>
        </w:rPr>
        <w:drawing>
          <wp:inline distT="0" distB="0" distL="0" distR="0" wp14:anchorId="59D89E5E" wp14:editId="11822F39">
            <wp:extent cx="3054096" cy="2286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796E" w:rsidRPr="00EF796E">
        <w:rPr>
          <w:noProof/>
          <w:lang w:val="en-GB"/>
        </w:rPr>
        <w:drawing>
          <wp:inline distT="0" distB="0" distL="0" distR="0" wp14:anchorId="5D9BF70B" wp14:editId="061381E8">
            <wp:extent cx="3054096" cy="2286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76D04" w14:textId="042AD5E4" w:rsidR="00CC6716" w:rsidRPr="008F2C00" w:rsidRDefault="000F61C2" w:rsidP="008F2C00">
      <w:pPr>
        <w:pStyle w:val="Caption"/>
        <w:rPr>
          <w:lang w:val="en-GB"/>
        </w:rPr>
      </w:pPr>
      <w:bookmarkStart w:id="3" w:name="_Ref513720118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ab/>
        <w:t>Simulation results of PDSCH TM4 4x2 EPA5 with 1024QAM.</w:t>
      </w:r>
    </w:p>
    <w:p w14:paraId="1628A6C3" w14:textId="594D6318" w:rsidR="00EF796E" w:rsidRDefault="00EA76F5" w:rsidP="00EF796E">
      <w:pPr>
        <w:rPr>
          <w:lang w:val="en-GB"/>
        </w:rPr>
      </w:pPr>
      <w:r w:rsidRPr="00EA76F5">
        <w:rPr>
          <w:noProof/>
          <w:lang w:val="en-GB"/>
        </w:rPr>
        <w:drawing>
          <wp:inline distT="0" distB="0" distL="0" distR="0" wp14:anchorId="6D909834" wp14:editId="16A555D6">
            <wp:extent cx="3054096" cy="2286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76F5">
        <w:rPr>
          <w:noProof/>
          <w:lang w:val="en-GB"/>
        </w:rPr>
        <w:drawing>
          <wp:inline distT="0" distB="0" distL="0" distR="0" wp14:anchorId="2B24B95D" wp14:editId="09F05709">
            <wp:extent cx="3054096" cy="2286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41D24" w14:textId="097FDAB2" w:rsidR="00EF796E" w:rsidRDefault="000F61C2" w:rsidP="000F61C2">
      <w:pPr>
        <w:pStyle w:val="Caption"/>
        <w:rPr>
          <w:lang w:val="en-GB"/>
        </w:rPr>
      </w:pPr>
      <w:bookmarkStart w:id="4" w:name="_Ref513720120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4"/>
      <w:r>
        <w:tab/>
        <w:t>Simulation results of PDSCH TM9 4x2 EPA5 with 1024QAM.</w:t>
      </w:r>
    </w:p>
    <w:p w14:paraId="4E0A004E" w14:textId="346C4204" w:rsidR="00EF796E" w:rsidRDefault="00EF796E" w:rsidP="00EF796E">
      <w:pPr>
        <w:rPr>
          <w:lang w:val="en-GB"/>
        </w:rPr>
      </w:pPr>
    </w:p>
    <w:p w14:paraId="77DEE927" w14:textId="57B6FF8E" w:rsidR="008F2C00" w:rsidRDefault="008F2C00" w:rsidP="008F2C00">
      <w:pPr>
        <w:pStyle w:val="Caption"/>
        <w:rPr>
          <w:lang w:val="en-GB"/>
        </w:rPr>
      </w:pPr>
      <w:bookmarkStart w:id="5" w:name="_Ref513720269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5"/>
      <w:r>
        <w:tab/>
        <w:t>Required SNR [dB] to achieve 70% of the maximum throughput.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2"/>
        <w:gridCol w:w="1239"/>
        <w:gridCol w:w="1115"/>
        <w:gridCol w:w="1239"/>
        <w:gridCol w:w="1115"/>
      </w:tblGrid>
      <w:tr w:rsidR="00162459" w14:paraId="1A1EBAAC" w14:textId="77777777" w:rsidTr="003853DF">
        <w:tc>
          <w:tcPr>
            <w:tcW w:w="0" w:type="auto"/>
          </w:tcPr>
          <w:p w14:paraId="66A24938" w14:textId="77777777" w:rsidR="003853DF" w:rsidRDefault="003853DF" w:rsidP="003853DF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617FE512" w14:textId="32DFE2F4" w:rsidR="003853DF" w:rsidRDefault="003853DF" w:rsidP="003853D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TM4</w:t>
            </w:r>
          </w:p>
          <w:p w14:paraId="7ADFC9D9" w14:textId="7A93BE7C" w:rsidR="003853DF" w:rsidRDefault="003853DF" w:rsidP="003853D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Single layer</w:t>
            </w:r>
          </w:p>
        </w:tc>
        <w:tc>
          <w:tcPr>
            <w:tcW w:w="0" w:type="auto"/>
          </w:tcPr>
          <w:p w14:paraId="0555D932" w14:textId="77777777" w:rsidR="003853DF" w:rsidRDefault="003853DF" w:rsidP="003853D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TM4</w:t>
            </w:r>
          </w:p>
          <w:p w14:paraId="764F883C" w14:textId="2CAFA46F" w:rsidR="003853DF" w:rsidRDefault="003853DF" w:rsidP="003853D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Dual layer </w:t>
            </w:r>
          </w:p>
        </w:tc>
        <w:tc>
          <w:tcPr>
            <w:tcW w:w="0" w:type="auto"/>
          </w:tcPr>
          <w:p w14:paraId="2E89DEE2" w14:textId="77777777" w:rsidR="003853DF" w:rsidRDefault="003853DF" w:rsidP="003853D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TM9</w:t>
            </w:r>
          </w:p>
          <w:p w14:paraId="642A501E" w14:textId="125358B5" w:rsidR="003853DF" w:rsidRDefault="003853DF" w:rsidP="003853D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Single layer</w:t>
            </w:r>
          </w:p>
        </w:tc>
        <w:tc>
          <w:tcPr>
            <w:tcW w:w="0" w:type="auto"/>
          </w:tcPr>
          <w:p w14:paraId="52AADC0B" w14:textId="77777777" w:rsidR="003853DF" w:rsidRDefault="003853DF" w:rsidP="003853D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TM9</w:t>
            </w:r>
          </w:p>
          <w:p w14:paraId="46508583" w14:textId="5F3E65EF" w:rsidR="003853DF" w:rsidRDefault="003853DF" w:rsidP="003853D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Dual layer</w:t>
            </w:r>
          </w:p>
        </w:tc>
      </w:tr>
      <w:tr w:rsidR="00162459" w14:paraId="29DE85D9" w14:textId="77777777" w:rsidTr="003853DF">
        <w:tc>
          <w:tcPr>
            <w:tcW w:w="0" w:type="auto"/>
          </w:tcPr>
          <w:p w14:paraId="27EC2849" w14:textId="6DACA394" w:rsidR="003853DF" w:rsidRDefault="00162459" w:rsidP="003853D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Follow PMI, </w:t>
            </w:r>
            <w:r w:rsidR="000670F2">
              <w:rPr>
                <w:lang w:val="en-GB"/>
              </w:rPr>
              <w:t>EVM=1.5%</w:t>
            </w:r>
          </w:p>
        </w:tc>
        <w:tc>
          <w:tcPr>
            <w:tcW w:w="0" w:type="auto"/>
          </w:tcPr>
          <w:p w14:paraId="29D23D28" w14:textId="4B2623C4" w:rsidR="003853DF" w:rsidRDefault="008F2C00" w:rsidP="008F2C00">
            <w:pPr>
              <w:spacing w:after="0"/>
              <w:jc w:val="right"/>
              <w:rPr>
                <w:lang w:val="en-GB"/>
              </w:rPr>
            </w:pPr>
            <w:r>
              <w:rPr>
                <w:lang w:val="en-GB"/>
              </w:rPr>
              <w:t>22.5</w:t>
            </w:r>
          </w:p>
        </w:tc>
        <w:tc>
          <w:tcPr>
            <w:tcW w:w="0" w:type="auto"/>
          </w:tcPr>
          <w:p w14:paraId="0180E9B2" w14:textId="6CB9211C" w:rsidR="003853DF" w:rsidRDefault="008F2C00" w:rsidP="008F2C00">
            <w:pPr>
              <w:spacing w:after="0"/>
              <w:jc w:val="right"/>
              <w:rPr>
                <w:lang w:val="en-GB"/>
              </w:rPr>
            </w:pPr>
            <w:r>
              <w:rPr>
                <w:lang w:val="en-GB"/>
              </w:rPr>
              <w:t>30.0</w:t>
            </w:r>
          </w:p>
        </w:tc>
        <w:tc>
          <w:tcPr>
            <w:tcW w:w="0" w:type="auto"/>
          </w:tcPr>
          <w:p w14:paraId="4992140D" w14:textId="33842673" w:rsidR="003853DF" w:rsidRDefault="008F2C00" w:rsidP="008F2C00">
            <w:pPr>
              <w:spacing w:after="0"/>
              <w:jc w:val="right"/>
              <w:rPr>
                <w:lang w:val="en-GB"/>
              </w:rPr>
            </w:pPr>
            <w:r>
              <w:rPr>
                <w:lang w:val="en-GB"/>
              </w:rPr>
              <w:t>27.3</w:t>
            </w:r>
          </w:p>
        </w:tc>
        <w:tc>
          <w:tcPr>
            <w:tcW w:w="0" w:type="auto"/>
          </w:tcPr>
          <w:p w14:paraId="04180E05" w14:textId="4D769C8B" w:rsidR="003853DF" w:rsidRDefault="008F2C00" w:rsidP="008F2C00">
            <w:pPr>
              <w:spacing w:after="0"/>
              <w:jc w:val="right"/>
              <w:rPr>
                <w:lang w:val="en-GB"/>
              </w:rPr>
            </w:pPr>
            <w:r>
              <w:rPr>
                <w:lang w:val="en-GB"/>
              </w:rPr>
              <w:t>38.5</w:t>
            </w:r>
          </w:p>
        </w:tc>
      </w:tr>
      <w:tr w:rsidR="00162459" w14:paraId="0C57D978" w14:textId="77777777" w:rsidTr="003853DF">
        <w:tc>
          <w:tcPr>
            <w:tcW w:w="0" w:type="auto"/>
          </w:tcPr>
          <w:p w14:paraId="58C199DE" w14:textId="22B6781F" w:rsidR="003853DF" w:rsidRDefault="008F2C00" w:rsidP="003853D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Follow</w:t>
            </w:r>
            <w:r w:rsidR="000670F2">
              <w:rPr>
                <w:lang w:val="en-GB"/>
              </w:rPr>
              <w:t xml:space="preserve"> PMI, EVM=</w:t>
            </w:r>
            <w:r w:rsidR="00931BD1">
              <w:rPr>
                <w:lang w:val="en-GB"/>
              </w:rPr>
              <w:t>2.0</w:t>
            </w:r>
            <w:r w:rsidR="000670F2">
              <w:rPr>
                <w:lang w:val="en-GB"/>
              </w:rPr>
              <w:t>%</w:t>
            </w:r>
          </w:p>
        </w:tc>
        <w:tc>
          <w:tcPr>
            <w:tcW w:w="0" w:type="auto"/>
          </w:tcPr>
          <w:p w14:paraId="1638B0CB" w14:textId="34E6B9B3" w:rsidR="003853DF" w:rsidRDefault="008F2C00" w:rsidP="008F2C00">
            <w:pPr>
              <w:spacing w:after="0"/>
              <w:jc w:val="right"/>
              <w:rPr>
                <w:lang w:val="en-GB"/>
              </w:rPr>
            </w:pPr>
            <w:r>
              <w:rPr>
                <w:lang w:val="en-GB"/>
              </w:rPr>
              <w:t>22.7</w:t>
            </w:r>
          </w:p>
        </w:tc>
        <w:tc>
          <w:tcPr>
            <w:tcW w:w="0" w:type="auto"/>
          </w:tcPr>
          <w:p w14:paraId="17E318BE" w14:textId="04E58838" w:rsidR="003853DF" w:rsidRDefault="00DC44A8" w:rsidP="008F2C00">
            <w:pPr>
              <w:spacing w:after="0"/>
              <w:jc w:val="right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8F2C00">
              <w:rPr>
                <w:lang w:val="en-GB"/>
              </w:rPr>
              <w:t>0.5</w:t>
            </w:r>
          </w:p>
        </w:tc>
        <w:tc>
          <w:tcPr>
            <w:tcW w:w="0" w:type="auto"/>
          </w:tcPr>
          <w:p w14:paraId="7E38DEF3" w14:textId="06264C8F" w:rsidR="003853DF" w:rsidRDefault="008F2C00" w:rsidP="008F2C00">
            <w:pPr>
              <w:spacing w:after="0"/>
              <w:jc w:val="right"/>
              <w:rPr>
                <w:lang w:val="en-GB"/>
              </w:rPr>
            </w:pPr>
            <w:r>
              <w:rPr>
                <w:lang w:val="en-GB"/>
              </w:rPr>
              <w:t>27.7</w:t>
            </w:r>
          </w:p>
        </w:tc>
        <w:tc>
          <w:tcPr>
            <w:tcW w:w="0" w:type="auto"/>
          </w:tcPr>
          <w:p w14:paraId="66CE1DBD" w14:textId="6A424638" w:rsidR="003853DF" w:rsidRDefault="008F2C00" w:rsidP="008F2C00">
            <w:pPr>
              <w:spacing w:after="0"/>
              <w:jc w:val="right"/>
              <w:rPr>
                <w:lang w:val="en-GB"/>
              </w:rPr>
            </w:pPr>
            <w:r>
              <w:rPr>
                <w:lang w:val="en-GB"/>
              </w:rPr>
              <w:t>&gt;40</w:t>
            </w:r>
          </w:p>
        </w:tc>
      </w:tr>
      <w:tr w:rsidR="000670F2" w14:paraId="36440BE3" w14:textId="77777777" w:rsidTr="003853DF">
        <w:tc>
          <w:tcPr>
            <w:tcW w:w="0" w:type="auto"/>
          </w:tcPr>
          <w:p w14:paraId="213E8319" w14:textId="168D3E77" w:rsidR="000670F2" w:rsidRDefault="008F2C00" w:rsidP="000670F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Random </w:t>
            </w:r>
            <w:r w:rsidR="000670F2">
              <w:rPr>
                <w:lang w:val="en-GB"/>
              </w:rPr>
              <w:t>PMI, EVM=</w:t>
            </w:r>
            <w:r>
              <w:rPr>
                <w:lang w:val="en-GB"/>
              </w:rPr>
              <w:t>1.5</w:t>
            </w:r>
            <w:r w:rsidR="000670F2">
              <w:rPr>
                <w:lang w:val="en-GB"/>
              </w:rPr>
              <w:t>%</w:t>
            </w:r>
          </w:p>
        </w:tc>
        <w:tc>
          <w:tcPr>
            <w:tcW w:w="0" w:type="auto"/>
          </w:tcPr>
          <w:p w14:paraId="763819E4" w14:textId="5AE5C277" w:rsidR="000670F2" w:rsidRDefault="008F2C00" w:rsidP="008F2C00">
            <w:pPr>
              <w:spacing w:after="0"/>
              <w:jc w:val="right"/>
              <w:rPr>
                <w:lang w:val="en-GB"/>
              </w:rPr>
            </w:pPr>
            <w:r>
              <w:rPr>
                <w:lang w:val="en-GB"/>
              </w:rPr>
              <w:t>25.6</w:t>
            </w:r>
          </w:p>
        </w:tc>
        <w:tc>
          <w:tcPr>
            <w:tcW w:w="0" w:type="auto"/>
          </w:tcPr>
          <w:p w14:paraId="6146286D" w14:textId="6E2734F1" w:rsidR="000670F2" w:rsidRDefault="008F2C00" w:rsidP="008F2C00">
            <w:pPr>
              <w:spacing w:after="0"/>
              <w:jc w:val="right"/>
              <w:rPr>
                <w:lang w:val="en-GB"/>
              </w:rPr>
            </w:pPr>
            <w:r>
              <w:rPr>
                <w:lang w:val="en-GB"/>
              </w:rPr>
              <w:t>34.2</w:t>
            </w:r>
          </w:p>
        </w:tc>
        <w:tc>
          <w:tcPr>
            <w:tcW w:w="0" w:type="auto"/>
          </w:tcPr>
          <w:p w14:paraId="5B89CD50" w14:textId="17B2373B" w:rsidR="000670F2" w:rsidRDefault="008F2C00" w:rsidP="008F2C00">
            <w:pPr>
              <w:spacing w:after="0"/>
              <w:jc w:val="right"/>
              <w:rPr>
                <w:lang w:val="en-GB"/>
              </w:rPr>
            </w:pPr>
            <w:r>
              <w:rPr>
                <w:lang w:val="en-GB"/>
              </w:rPr>
              <w:t>29.8</w:t>
            </w:r>
          </w:p>
        </w:tc>
        <w:tc>
          <w:tcPr>
            <w:tcW w:w="0" w:type="auto"/>
          </w:tcPr>
          <w:p w14:paraId="50966F98" w14:textId="1941795A" w:rsidR="000670F2" w:rsidRDefault="008F2C00" w:rsidP="008F2C00">
            <w:pPr>
              <w:spacing w:after="0"/>
              <w:jc w:val="right"/>
              <w:rPr>
                <w:lang w:val="en-GB"/>
              </w:rPr>
            </w:pPr>
            <w:r>
              <w:rPr>
                <w:lang w:val="en-GB"/>
              </w:rPr>
              <w:t>&gt;40</w:t>
            </w:r>
          </w:p>
        </w:tc>
      </w:tr>
      <w:tr w:rsidR="000670F2" w14:paraId="43E958DE" w14:textId="77777777" w:rsidTr="003853DF">
        <w:tc>
          <w:tcPr>
            <w:tcW w:w="0" w:type="auto"/>
          </w:tcPr>
          <w:p w14:paraId="6B88CBFE" w14:textId="50F7B9B7" w:rsidR="000670F2" w:rsidRDefault="000670F2" w:rsidP="000670F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Random PMI, EVM=2.0%</w:t>
            </w:r>
          </w:p>
        </w:tc>
        <w:tc>
          <w:tcPr>
            <w:tcW w:w="0" w:type="auto"/>
          </w:tcPr>
          <w:p w14:paraId="7A06C8E1" w14:textId="6ED96B79" w:rsidR="000670F2" w:rsidRDefault="008F2C00" w:rsidP="008F2C00">
            <w:pPr>
              <w:spacing w:after="0"/>
              <w:jc w:val="right"/>
              <w:rPr>
                <w:lang w:val="en-GB"/>
              </w:rPr>
            </w:pPr>
            <w:r>
              <w:rPr>
                <w:lang w:val="en-GB"/>
              </w:rPr>
              <w:t>26.0</w:t>
            </w:r>
          </w:p>
        </w:tc>
        <w:tc>
          <w:tcPr>
            <w:tcW w:w="0" w:type="auto"/>
          </w:tcPr>
          <w:p w14:paraId="71555872" w14:textId="3A933C67" w:rsidR="000670F2" w:rsidRDefault="008F2C00" w:rsidP="008F2C00">
            <w:pPr>
              <w:spacing w:after="0"/>
              <w:jc w:val="right"/>
              <w:rPr>
                <w:lang w:val="en-GB"/>
              </w:rPr>
            </w:pPr>
            <w:r>
              <w:rPr>
                <w:lang w:val="en-GB"/>
              </w:rPr>
              <w:t>35.5</w:t>
            </w:r>
          </w:p>
        </w:tc>
        <w:tc>
          <w:tcPr>
            <w:tcW w:w="0" w:type="auto"/>
          </w:tcPr>
          <w:p w14:paraId="722EFF3A" w14:textId="5FFC9D4B" w:rsidR="000670F2" w:rsidRDefault="008F2C00" w:rsidP="008F2C00">
            <w:pPr>
              <w:spacing w:after="0"/>
              <w:jc w:val="right"/>
              <w:rPr>
                <w:lang w:val="en-GB"/>
              </w:rPr>
            </w:pPr>
            <w:r>
              <w:rPr>
                <w:lang w:val="en-GB"/>
              </w:rPr>
              <w:t>30.5</w:t>
            </w:r>
          </w:p>
        </w:tc>
        <w:tc>
          <w:tcPr>
            <w:tcW w:w="0" w:type="auto"/>
          </w:tcPr>
          <w:p w14:paraId="100250FB" w14:textId="7990DA60" w:rsidR="000670F2" w:rsidRDefault="008F2C00" w:rsidP="008F2C00">
            <w:pPr>
              <w:spacing w:after="0"/>
              <w:jc w:val="right"/>
              <w:rPr>
                <w:lang w:val="en-GB"/>
              </w:rPr>
            </w:pPr>
            <w:r>
              <w:rPr>
                <w:lang w:val="en-GB"/>
              </w:rPr>
              <w:t>&gt;40</w:t>
            </w:r>
          </w:p>
        </w:tc>
      </w:tr>
    </w:tbl>
    <w:p w14:paraId="192DB18F" w14:textId="4CC99CED" w:rsidR="003853DF" w:rsidRDefault="003853DF" w:rsidP="00EF796E">
      <w:pPr>
        <w:rPr>
          <w:lang w:val="en-GB"/>
        </w:rPr>
      </w:pPr>
    </w:p>
    <w:p w14:paraId="72E75F05" w14:textId="77777777" w:rsidR="00DF1732" w:rsidRDefault="00DF1732" w:rsidP="00DF173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_Ref513720269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summarizes the required SNR to achieve 70% of the maximum throughput. </w:t>
      </w:r>
    </w:p>
    <w:p w14:paraId="4B52BB2F" w14:textId="762D6854" w:rsidR="00DC44A8" w:rsidRDefault="00DF1732" w:rsidP="00A45473">
      <w:pPr>
        <w:rPr>
          <w:lang w:val="en-GB"/>
        </w:rPr>
      </w:pPr>
      <w:r>
        <w:rPr>
          <w:lang w:val="en-GB"/>
        </w:rPr>
        <w:t xml:space="preserve">From the summary it is observed that TM4 single layer case </w:t>
      </w:r>
      <w:r w:rsidR="000104B7">
        <w:rPr>
          <w:lang w:val="en-GB"/>
        </w:rPr>
        <w:t xml:space="preserve">and dual layer case </w:t>
      </w:r>
      <w:r>
        <w:rPr>
          <w:lang w:val="en-GB"/>
        </w:rPr>
        <w:t>can achieve the maximum throughput with</w:t>
      </w:r>
      <w:r w:rsidR="00092114">
        <w:rPr>
          <w:lang w:val="en-GB"/>
        </w:rPr>
        <w:t xml:space="preserve"> </w:t>
      </w:r>
      <w:r>
        <w:rPr>
          <w:lang w:val="en-GB"/>
        </w:rPr>
        <w:t>SN</w:t>
      </w:r>
      <w:r w:rsidR="000104B7">
        <w:rPr>
          <w:lang w:val="en-GB"/>
        </w:rPr>
        <w:t xml:space="preserve">R&gt;32dB regardless of follow PMI or random PMI. </w:t>
      </w:r>
      <w:r w:rsidR="00277ADC">
        <w:rPr>
          <w:lang w:val="en-GB"/>
        </w:rPr>
        <w:t xml:space="preserve">On the other hand, for TM4 dual layer, </w:t>
      </w:r>
      <w:r w:rsidR="00D25FC5">
        <w:rPr>
          <w:lang w:val="en-GB"/>
        </w:rPr>
        <w:t xml:space="preserve">the </w:t>
      </w:r>
      <w:r w:rsidR="00277ADC">
        <w:rPr>
          <w:lang w:val="en-GB"/>
        </w:rPr>
        <w:t xml:space="preserve">follow PMI condition is reached the maximum throughput with SNR=40dB, but not reached </w:t>
      </w:r>
      <w:r w:rsidR="00D25FC5">
        <w:rPr>
          <w:lang w:val="en-GB"/>
        </w:rPr>
        <w:t>with the</w:t>
      </w:r>
      <w:r w:rsidR="00277ADC">
        <w:rPr>
          <w:lang w:val="en-GB"/>
        </w:rPr>
        <w:t xml:space="preserve"> random PMI even thought SNR&gt;40dB.  </w:t>
      </w:r>
    </w:p>
    <w:p w14:paraId="49053750" w14:textId="11105D11" w:rsidR="004D3C0B" w:rsidRDefault="00DC44A8" w:rsidP="00A45473">
      <w:pPr>
        <w:rPr>
          <w:lang w:val="en-GB"/>
        </w:rPr>
      </w:pPr>
      <w:r>
        <w:rPr>
          <w:lang w:val="en-GB"/>
        </w:rPr>
        <w:t>For TM9-based transmission, the single layer case can achieve the maximum throughput, but the required SNR is much higher than TM4 case</w:t>
      </w:r>
      <w:r w:rsidR="000104B7">
        <w:rPr>
          <w:lang w:val="en-GB"/>
        </w:rPr>
        <w:t xml:space="preserve"> (SNR&gt;38dB)</w:t>
      </w:r>
      <w:r>
        <w:rPr>
          <w:lang w:val="en-GB"/>
        </w:rPr>
        <w:t xml:space="preserve">. For the dual layer case the maximum throughput cannot be </w:t>
      </w:r>
      <w:r w:rsidR="00D25FC5">
        <w:rPr>
          <w:lang w:val="en-GB"/>
        </w:rPr>
        <w:t>reached</w:t>
      </w:r>
      <w:r>
        <w:rPr>
          <w:lang w:val="en-GB"/>
        </w:rPr>
        <w:t xml:space="preserve"> even if SN</w:t>
      </w:r>
      <w:r w:rsidR="00277ADC">
        <w:rPr>
          <w:lang w:val="en-GB"/>
        </w:rPr>
        <w:t>R</w:t>
      </w:r>
      <w:r>
        <w:rPr>
          <w:lang w:val="en-GB"/>
        </w:rPr>
        <w:t xml:space="preserve">=40dB. </w:t>
      </w:r>
    </w:p>
    <w:p w14:paraId="21FFBEA4" w14:textId="74594EAC" w:rsidR="00DC44A8" w:rsidRDefault="00DC44A8" w:rsidP="00A45473">
      <w:pPr>
        <w:rPr>
          <w:lang w:val="en-GB"/>
        </w:rPr>
      </w:pPr>
      <w:r>
        <w:rPr>
          <w:lang w:val="en-GB"/>
        </w:rPr>
        <w:t>From the observation, we prefer to set dual layer for TM4 and single layer for TM9. For both case</w:t>
      </w:r>
      <w:r w:rsidR="005F1B85">
        <w:rPr>
          <w:lang w:val="en-GB"/>
        </w:rPr>
        <w:t>s</w:t>
      </w:r>
      <w:r>
        <w:rPr>
          <w:lang w:val="en-GB"/>
        </w:rPr>
        <w:t xml:space="preserve"> we prefer to assume follow PMI to set lower SNR values as requ</w:t>
      </w:r>
      <w:r w:rsidR="000756B8">
        <w:rPr>
          <w:lang w:val="en-GB"/>
        </w:rPr>
        <w:t>i</w:t>
      </w:r>
      <w:r>
        <w:rPr>
          <w:lang w:val="en-GB"/>
        </w:rPr>
        <w:t xml:space="preserve">rements. </w:t>
      </w:r>
    </w:p>
    <w:p w14:paraId="3A17CBF7" w14:textId="3047CA53" w:rsidR="00CD6203" w:rsidRPr="00CD6203" w:rsidRDefault="00CD6203" w:rsidP="00A45473">
      <w:pPr>
        <w:rPr>
          <w:b/>
          <w:lang w:val="en-GB"/>
        </w:rPr>
      </w:pPr>
      <w:r w:rsidRPr="00CD6203">
        <w:rPr>
          <w:b/>
          <w:lang w:val="en-GB"/>
        </w:rPr>
        <w:t>Proposal 1: Set TM4 dual layer with follow PMI and TBS=52752bits</w:t>
      </w:r>
    </w:p>
    <w:p w14:paraId="026B0BB1" w14:textId="362CC527" w:rsidR="00CD6203" w:rsidRDefault="00CD6203" w:rsidP="00A45473">
      <w:pPr>
        <w:rPr>
          <w:lang w:val="en-GB"/>
        </w:rPr>
      </w:pPr>
      <w:r w:rsidRPr="00CD6203">
        <w:rPr>
          <w:b/>
          <w:lang w:val="en-GB"/>
        </w:rPr>
        <w:t xml:space="preserve">Proposal 2: Set TM9 single layer with follow PMI and TBS=52752bits </w:t>
      </w:r>
    </w:p>
    <w:p w14:paraId="08A4BAA7" w14:textId="6B32EDAE" w:rsidR="00631DB5" w:rsidRDefault="00CD6203" w:rsidP="00A45473">
      <w:pPr>
        <w:rPr>
          <w:lang w:val="en-GB"/>
        </w:rPr>
      </w:pPr>
      <w:r>
        <w:rPr>
          <w:lang w:val="en-GB"/>
        </w:rPr>
        <w:t xml:space="preserve">For </w:t>
      </w:r>
      <w:proofErr w:type="spellStart"/>
      <w:r>
        <w:rPr>
          <w:lang w:val="en-GB"/>
        </w:rPr>
        <w:t>Tx</w:t>
      </w:r>
      <w:proofErr w:type="spellEnd"/>
      <w:r>
        <w:rPr>
          <w:lang w:val="en-GB"/>
        </w:rPr>
        <w:t xml:space="preserve"> EVM, the difference of required SNR values to achieve 70% of maximum throughput between EVM=1.5% and 2.0% is 0.5dB (30.0dB for TM4 follow PMI with EVM=1.5dB and 30.5dB for TM4 follow PMI </w:t>
      </w:r>
      <w:r w:rsidR="00931BD1">
        <w:rPr>
          <w:lang w:val="en-GB"/>
        </w:rPr>
        <w:t xml:space="preserve">with EVM=2.0%) and 0.4dB (27.3dB for TM9 follow PMI with EVM=1.5dB and 27.7dB for TM9 follow PMI with EVM=2.0%). </w:t>
      </w:r>
      <w:r w:rsidR="00D10BB8">
        <w:rPr>
          <w:lang w:val="en-GB"/>
        </w:rPr>
        <w:t xml:space="preserve">We don’t think the difference is significant compared with the required </w:t>
      </w:r>
      <w:r w:rsidR="00277ADC">
        <w:rPr>
          <w:lang w:val="en-GB"/>
        </w:rPr>
        <w:t xml:space="preserve">high </w:t>
      </w:r>
      <w:r w:rsidR="00D10BB8">
        <w:rPr>
          <w:lang w:val="en-GB"/>
        </w:rPr>
        <w:t xml:space="preserve">SNR level. </w:t>
      </w:r>
      <w:r w:rsidR="00277ADC">
        <w:rPr>
          <w:lang w:val="en-GB"/>
        </w:rPr>
        <w:t>W</w:t>
      </w:r>
      <w:r w:rsidR="00D10BB8">
        <w:rPr>
          <w:lang w:val="en-GB"/>
        </w:rPr>
        <w:t xml:space="preserve">e propose </w:t>
      </w:r>
      <w:r w:rsidR="00277ADC">
        <w:rPr>
          <w:lang w:val="en-GB"/>
        </w:rPr>
        <w:t xml:space="preserve">therefore </w:t>
      </w:r>
      <w:r w:rsidR="00D10BB8">
        <w:rPr>
          <w:lang w:val="en-GB"/>
        </w:rPr>
        <w:t xml:space="preserve">to set </w:t>
      </w:r>
      <w:proofErr w:type="spellStart"/>
      <w:r w:rsidR="00D10BB8">
        <w:rPr>
          <w:lang w:val="en-GB"/>
        </w:rPr>
        <w:t>Tx</w:t>
      </w:r>
      <w:proofErr w:type="spellEnd"/>
      <w:r w:rsidR="00D10BB8">
        <w:rPr>
          <w:lang w:val="en-GB"/>
        </w:rPr>
        <w:t xml:space="preserve"> EVM=2.0%. </w:t>
      </w:r>
    </w:p>
    <w:p w14:paraId="6238742A" w14:textId="229F0F70" w:rsidR="004538D8" w:rsidRPr="008F0AEE" w:rsidRDefault="004538D8" w:rsidP="004538D8">
      <w:pPr>
        <w:rPr>
          <w:b/>
        </w:rPr>
      </w:pPr>
      <w:r w:rsidRPr="008F0AEE">
        <w:rPr>
          <w:b/>
        </w:rPr>
        <w:t xml:space="preserve">Proposal </w:t>
      </w:r>
      <w:r w:rsidR="00D10BB8">
        <w:rPr>
          <w:b/>
        </w:rPr>
        <w:t>3</w:t>
      </w:r>
      <w:r w:rsidRPr="008F0AEE">
        <w:rPr>
          <w:b/>
        </w:rPr>
        <w:t xml:space="preserve">: Assume </w:t>
      </w:r>
      <w:proofErr w:type="spellStart"/>
      <w:r w:rsidRPr="008F0AEE">
        <w:rPr>
          <w:b/>
        </w:rPr>
        <w:t>Tx</w:t>
      </w:r>
      <w:proofErr w:type="spellEnd"/>
      <w:r w:rsidR="00E72998">
        <w:rPr>
          <w:b/>
        </w:rPr>
        <w:t xml:space="preserve"> </w:t>
      </w:r>
      <w:r w:rsidRPr="008F0AEE">
        <w:rPr>
          <w:b/>
        </w:rPr>
        <w:t xml:space="preserve">EVM=2.0% to derive the PDSCH </w:t>
      </w:r>
      <w:r w:rsidR="00B867EC">
        <w:rPr>
          <w:b/>
        </w:rPr>
        <w:t>demodulation</w:t>
      </w:r>
      <w:r w:rsidRPr="008F0AEE">
        <w:rPr>
          <w:b/>
        </w:rPr>
        <w:t xml:space="preserve"> requirements for 1024QAM. </w:t>
      </w:r>
    </w:p>
    <w:p w14:paraId="242E2A5A" w14:textId="67DFCD4E" w:rsidR="004050AB" w:rsidRDefault="004050AB" w:rsidP="00A45473">
      <w:bookmarkStart w:id="6" w:name="_GoBack"/>
      <w:bookmarkEnd w:id="6"/>
    </w:p>
    <w:p w14:paraId="0FD40F3E" w14:textId="6C6A8634" w:rsidR="00D10BB8" w:rsidRDefault="00D10BB8" w:rsidP="00D10BB8">
      <w:pPr>
        <w:pStyle w:val="Heading1"/>
      </w:pPr>
      <w:r>
        <w:t>3</w:t>
      </w:r>
      <w:r>
        <w:tab/>
        <w:t>Conclusion</w:t>
      </w:r>
    </w:p>
    <w:p w14:paraId="4B543931" w14:textId="77777777" w:rsidR="00366156" w:rsidRPr="00CD6203" w:rsidRDefault="00366156" w:rsidP="00366156">
      <w:pPr>
        <w:rPr>
          <w:b/>
          <w:lang w:val="en-GB"/>
        </w:rPr>
      </w:pPr>
      <w:r w:rsidRPr="00CD6203">
        <w:rPr>
          <w:b/>
          <w:lang w:val="en-GB"/>
        </w:rPr>
        <w:t>Proposal 1: Set TM4 dual layer with follow PMI and TBS=52752bits</w:t>
      </w:r>
    </w:p>
    <w:p w14:paraId="4BF3E7DE" w14:textId="074CB967" w:rsidR="00366156" w:rsidRDefault="00366156" w:rsidP="00366156">
      <w:pPr>
        <w:rPr>
          <w:lang w:val="en-GB"/>
        </w:rPr>
      </w:pPr>
      <w:r w:rsidRPr="00CD6203">
        <w:rPr>
          <w:b/>
          <w:lang w:val="en-GB"/>
        </w:rPr>
        <w:t>Proposal 2: Set TM9 single layer with follow PMI and TBS=52752bits</w:t>
      </w:r>
    </w:p>
    <w:p w14:paraId="67131E2A" w14:textId="58E04440" w:rsidR="00366156" w:rsidRPr="008F0AEE" w:rsidRDefault="00366156" w:rsidP="00366156">
      <w:pPr>
        <w:rPr>
          <w:b/>
        </w:rPr>
      </w:pPr>
      <w:r w:rsidRPr="008F0AEE">
        <w:rPr>
          <w:b/>
        </w:rPr>
        <w:t xml:space="preserve">Proposal </w:t>
      </w:r>
      <w:r>
        <w:rPr>
          <w:b/>
        </w:rPr>
        <w:t>3</w:t>
      </w:r>
      <w:r w:rsidRPr="008F0AEE">
        <w:rPr>
          <w:b/>
        </w:rPr>
        <w:t xml:space="preserve">: Assume </w:t>
      </w:r>
      <w:proofErr w:type="spellStart"/>
      <w:r w:rsidRPr="008F0AEE">
        <w:rPr>
          <w:b/>
        </w:rPr>
        <w:t>Tx</w:t>
      </w:r>
      <w:proofErr w:type="spellEnd"/>
      <w:r w:rsidR="00E72998">
        <w:rPr>
          <w:b/>
        </w:rPr>
        <w:t xml:space="preserve"> </w:t>
      </w:r>
      <w:r w:rsidRPr="008F0AEE">
        <w:rPr>
          <w:b/>
        </w:rPr>
        <w:t xml:space="preserve">EVM=2.0% to derive the PDSCH </w:t>
      </w:r>
      <w:r>
        <w:rPr>
          <w:b/>
        </w:rPr>
        <w:t>demodulation</w:t>
      </w:r>
      <w:r w:rsidRPr="008F0AEE">
        <w:rPr>
          <w:b/>
        </w:rPr>
        <w:t xml:space="preserve"> requirements for 1024QAM. </w:t>
      </w:r>
    </w:p>
    <w:p w14:paraId="4DAB5B59" w14:textId="77777777" w:rsidR="00D10BB8" w:rsidRPr="004538D8" w:rsidRDefault="00D10BB8" w:rsidP="00A45473"/>
    <w:p w14:paraId="0D20946F" w14:textId="35FA09D4" w:rsidR="007743A0" w:rsidRPr="007743A0" w:rsidRDefault="00D26404" w:rsidP="007743A0">
      <w:pPr>
        <w:pStyle w:val="Heading1"/>
      </w:pPr>
      <w:r>
        <w:t>References</w:t>
      </w:r>
    </w:p>
    <w:p w14:paraId="026E8E3B" w14:textId="2A29B9C1" w:rsidR="00093F1C" w:rsidRPr="00D26404" w:rsidRDefault="007743A0" w:rsidP="0076098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</w:pPr>
      <w:bookmarkStart w:id="7" w:name="_Ref508638450"/>
      <w:r w:rsidRPr="00876DFB">
        <w:t>R4-180</w:t>
      </w:r>
      <w:r w:rsidR="00760988">
        <w:t>5959</w:t>
      </w:r>
      <w:r w:rsidR="00B51781">
        <w:t>,</w:t>
      </w:r>
      <w:r>
        <w:t xml:space="preserve"> “</w:t>
      </w:r>
      <w:bookmarkEnd w:id="7"/>
      <w:r w:rsidR="00760988" w:rsidRPr="00760988">
        <w:t>Way forward on demodulation and CSI requirements for high capacity stationary wireless link and 1024QAM</w:t>
      </w:r>
      <w:r w:rsidR="00760988">
        <w:t xml:space="preserve">”, </w:t>
      </w:r>
      <w:r w:rsidR="00760988" w:rsidRPr="00760988">
        <w:t xml:space="preserve">Huawei, </w:t>
      </w:r>
      <w:proofErr w:type="spellStart"/>
      <w:r w:rsidR="00760988" w:rsidRPr="00760988">
        <w:t>HiSilicon</w:t>
      </w:r>
      <w:proofErr w:type="spellEnd"/>
      <w:r w:rsidR="00760988" w:rsidRPr="00760988">
        <w:t>, Anritsu, Rohde &amp; Schwarz</w:t>
      </w:r>
      <w:r w:rsidR="00760988">
        <w:t>.</w:t>
      </w:r>
      <w:r w:rsidR="00093F1C">
        <w:t xml:space="preserve"> </w:t>
      </w:r>
    </w:p>
    <w:sectPr w:rsidR="00093F1C" w:rsidRPr="00D26404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895C5" w14:textId="77777777" w:rsidR="00DF1732" w:rsidRDefault="00DF1732">
      <w:pPr>
        <w:spacing w:after="0"/>
      </w:pPr>
      <w:r>
        <w:separator/>
      </w:r>
    </w:p>
  </w:endnote>
  <w:endnote w:type="continuationSeparator" w:id="0">
    <w:p w14:paraId="71B5E065" w14:textId="77777777" w:rsidR="00DF1732" w:rsidRDefault="00DF17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0259ADEE" w:rsidR="00DF1732" w:rsidRDefault="00DF173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4304">
      <w:t>2</w:t>
    </w:r>
    <w:r>
      <w:fldChar w:fldCharType="end"/>
    </w:r>
  </w:p>
  <w:p w14:paraId="645DF157" w14:textId="77777777" w:rsidR="00DF1732" w:rsidRDefault="00DF1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5020A" w14:textId="77777777" w:rsidR="00DF1732" w:rsidRDefault="00DF1732">
      <w:pPr>
        <w:spacing w:after="0"/>
      </w:pPr>
      <w:r>
        <w:separator/>
      </w:r>
    </w:p>
  </w:footnote>
  <w:footnote w:type="continuationSeparator" w:id="0">
    <w:p w14:paraId="5865E2D9" w14:textId="77777777" w:rsidR="00DF1732" w:rsidRDefault="00DF17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DF1732" w:rsidRDefault="00DF17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CB4973"/>
    <w:multiLevelType w:val="hybridMultilevel"/>
    <w:tmpl w:val="F4420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B5AEC"/>
    <w:multiLevelType w:val="multilevel"/>
    <w:tmpl w:val="A606C9A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3020F6B"/>
    <w:multiLevelType w:val="hybridMultilevel"/>
    <w:tmpl w:val="A1F49AAA"/>
    <w:lvl w:ilvl="0" w:tplc="B0A410FA">
      <w:start w:val="7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03AAA"/>
    <w:multiLevelType w:val="hybridMultilevel"/>
    <w:tmpl w:val="8294EC20"/>
    <w:lvl w:ilvl="0" w:tplc="74463512">
      <w:start w:val="1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70992"/>
    <w:multiLevelType w:val="hybridMultilevel"/>
    <w:tmpl w:val="635404BA"/>
    <w:lvl w:ilvl="0" w:tplc="15FA9096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20"/>
  </w:num>
  <w:num w:numId="3">
    <w:abstractNumId w:val="13"/>
  </w:num>
  <w:num w:numId="4">
    <w:abstractNumId w:val="12"/>
  </w:num>
  <w:num w:numId="5">
    <w:abstractNumId w:val="7"/>
  </w:num>
  <w:num w:numId="6">
    <w:abstractNumId w:val="21"/>
  </w:num>
  <w:num w:numId="7">
    <w:abstractNumId w:val="2"/>
  </w:num>
  <w:num w:numId="8">
    <w:abstractNumId w:val="3"/>
  </w:num>
  <w:num w:numId="9">
    <w:abstractNumId w:val="17"/>
  </w:num>
  <w:num w:numId="10">
    <w:abstractNumId w:val="15"/>
  </w:num>
  <w:num w:numId="11">
    <w:abstractNumId w:val="22"/>
  </w:num>
  <w:num w:numId="12">
    <w:abstractNumId w:val="16"/>
  </w:num>
  <w:num w:numId="13">
    <w:abstractNumId w:val="19"/>
  </w:num>
  <w:num w:numId="14">
    <w:abstractNumId w:val="4"/>
  </w:num>
  <w:num w:numId="15">
    <w:abstractNumId w:val="10"/>
  </w:num>
  <w:num w:numId="16">
    <w:abstractNumId w:val="11"/>
  </w:num>
  <w:num w:numId="17">
    <w:abstractNumId w:val="6"/>
  </w:num>
  <w:num w:numId="18">
    <w:abstractNumId w:val="0"/>
  </w:num>
  <w:num w:numId="19">
    <w:abstractNumId w:val="18"/>
  </w:num>
  <w:num w:numId="20">
    <w:abstractNumId w:val="1"/>
  </w:num>
  <w:num w:numId="21">
    <w:abstractNumId w:val="9"/>
  </w:num>
  <w:num w:numId="22">
    <w:abstractNumId w:val="8"/>
  </w:num>
  <w:num w:numId="23">
    <w:abstractNumId w:val="14"/>
  </w:num>
  <w:num w:numId="24">
    <w:abstractNumId w:val="5"/>
  </w:num>
  <w:num w:numId="25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4B7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436F"/>
    <w:rsid w:val="000656E5"/>
    <w:rsid w:val="00065BA2"/>
    <w:rsid w:val="000666B9"/>
    <w:rsid w:val="00066770"/>
    <w:rsid w:val="00066A1D"/>
    <w:rsid w:val="00066F64"/>
    <w:rsid w:val="000670F2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6B8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114"/>
    <w:rsid w:val="00092695"/>
    <w:rsid w:val="00093F1C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1C2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304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4BF7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459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99A"/>
    <w:rsid w:val="00193CD3"/>
    <w:rsid w:val="00194385"/>
    <w:rsid w:val="00195353"/>
    <w:rsid w:val="001958A7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6BC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258"/>
    <w:rsid w:val="002434F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1D2"/>
    <w:rsid w:val="0027498F"/>
    <w:rsid w:val="00274A37"/>
    <w:rsid w:val="00274EE7"/>
    <w:rsid w:val="00275BF0"/>
    <w:rsid w:val="00275BF3"/>
    <w:rsid w:val="0027657D"/>
    <w:rsid w:val="002774CC"/>
    <w:rsid w:val="00277947"/>
    <w:rsid w:val="00277ADC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758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F91"/>
    <w:rsid w:val="002C1958"/>
    <w:rsid w:val="002C1AAB"/>
    <w:rsid w:val="002C1CC8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2AFE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67E"/>
    <w:rsid w:val="00361BD7"/>
    <w:rsid w:val="003650E2"/>
    <w:rsid w:val="00365772"/>
    <w:rsid w:val="00366156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53DF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83F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8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560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0A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1F0"/>
    <w:rsid w:val="00453563"/>
    <w:rsid w:val="004538D8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91D"/>
    <w:rsid w:val="004823B4"/>
    <w:rsid w:val="00482466"/>
    <w:rsid w:val="004830D3"/>
    <w:rsid w:val="0048338C"/>
    <w:rsid w:val="00485B1F"/>
    <w:rsid w:val="0048644B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5C0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0B"/>
    <w:rsid w:val="004D3C42"/>
    <w:rsid w:val="004D3E8B"/>
    <w:rsid w:val="004D3F58"/>
    <w:rsid w:val="004D4536"/>
    <w:rsid w:val="004D4627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077F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15C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01E"/>
    <w:rsid w:val="005E7345"/>
    <w:rsid w:val="005E7B7A"/>
    <w:rsid w:val="005F0308"/>
    <w:rsid w:val="005F052B"/>
    <w:rsid w:val="005F165F"/>
    <w:rsid w:val="005F1B85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DB5"/>
    <w:rsid w:val="00632298"/>
    <w:rsid w:val="0063255B"/>
    <w:rsid w:val="0063349C"/>
    <w:rsid w:val="00633DFE"/>
    <w:rsid w:val="00634479"/>
    <w:rsid w:val="00634500"/>
    <w:rsid w:val="006371AD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3A8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3BF"/>
    <w:rsid w:val="006B4AE5"/>
    <w:rsid w:val="006B4E5A"/>
    <w:rsid w:val="006B4EAA"/>
    <w:rsid w:val="006B50F9"/>
    <w:rsid w:val="006B53BF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B23"/>
    <w:rsid w:val="006E6E80"/>
    <w:rsid w:val="006E744C"/>
    <w:rsid w:val="006E75EB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B9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988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3A0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191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5F6"/>
    <w:rsid w:val="00845606"/>
    <w:rsid w:val="00845D80"/>
    <w:rsid w:val="00846523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B83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2C00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1BD1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1D35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279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A23"/>
    <w:rsid w:val="00A437D4"/>
    <w:rsid w:val="00A44928"/>
    <w:rsid w:val="00A45473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34EF"/>
    <w:rsid w:val="00A93D0A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595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1781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7EC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239"/>
    <w:rsid w:val="00CA09D1"/>
    <w:rsid w:val="00CA1438"/>
    <w:rsid w:val="00CA2467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16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03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0BD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BB8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5FC5"/>
    <w:rsid w:val="00D26404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4A8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732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0C83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2998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6F5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E6CD2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EF796E"/>
    <w:rsid w:val="00F00163"/>
    <w:rsid w:val="00F00691"/>
    <w:rsid w:val="00F00D7E"/>
    <w:rsid w:val="00F01224"/>
    <w:rsid w:val="00F0171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130E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75EB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E75E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75E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093F1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093F1C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093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3F1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093F1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4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5002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2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2763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836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6687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245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759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366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898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0127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336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0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DF13E9A-9910-4C8A-A8D4-7D4A0311C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2018-05-14T12:58:00Z</dcterms:modified>
</cp:coreProperties>
</file>